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12" w:rsidRDefault="00BC3753">
      <w:pPr>
        <w:rPr>
          <w:b/>
        </w:rPr>
      </w:pPr>
      <w:r>
        <w:rPr>
          <w:b/>
        </w:rPr>
        <w:t>Quaresima. Quinta settimana. Venerdì 18 marzo 2016.</w:t>
      </w:r>
    </w:p>
    <w:p w:rsidR="00BC3753" w:rsidRDefault="00BC3753" w:rsidP="00BC3753">
      <w:pPr>
        <w:jc w:val="both"/>
        <w:rPr>
          <w:i/>
        </w:rPr>
      </w:pPr>
      <w:r w:rsidRPr="00BC3753">
        <w:rPr>
          <w:i/>
        </w:rPr>
        <w:t>Non perdiamo questo tempo di Quaresima favorevole alla conversione! Lo chiediamo per l’intercessione materna della Vergine Maria, che per prima, di fronte alla grandezza della misericordia divina a lei donata gratuitamente, ha riconosciuto la propria piccolezza (cfr Lc 1,48), riconoscendosi come l’umile serva del Signore (cfr Lc 1,38</w:t>
      </w:r>
      <w:r>
        <w:rPr>
          <w:i/>
        </w:rPr>
        <w:t>).</w:t>
      </w:r>
    </w:p>
    <w:p w:rsidR="00BC3753" w:rsidRDefault="00BC3753" w:rsidP="00BC3753">
      <w:pPr>
        <w:jc w:val="both"/>
        <w:rPr>
          <w:i/>
        </w:rPr>
      </w:pPr>
    </w:p>
    <w:p w:rsidR="00BC3753" w:rsidRDefault="00BC3753" w:rsidP="00BC3753">
      <w:pPr>
        <w:jc w:val="both"/>
      </w:pPr>
      <w:r>
        <w:t xml:space="preserve">Siamo giunti al termine della lettera che il Papa ci ha inviato per la Quaresima di quest’anno e siamo così al termine del nostro piccolo percorso quotidiano. </w:t>
      </w:r>
    </w:p>
    <w:p w:rsidR="00BC3753" w:rsidRDefault="00BC3753" w:rsidP="00BC3753">
      <w:pPr>
        <w:jc w:val="both"/>
      </w:pPr>
    </w:p>
    <w:p w:rsidR="00BC3753" w:rsidRDefault="00BC3753" w:rsidP="00BC3753">
      <w:pPr>
        <w:jc w:val="both"/>
      </w:pPr>
      <w:r>
        <w:t>La finale della lettera contiene due inviti: il primo è alla conversione, il secondo è quello di guardare all’esempio di Maria e di ricorrere alla sua intercessione.</w:t>
      </w:r>
    </w:p>
    <w:p w:rsidR="00BC3753" w:rsidRDefault="00BC3753" w:rsidP="00BC3753">
      <w:pPr>
        <w:jc w:val="both"/>
      </w:pPr>
      <w:r>
        <w:t>Il cristiano è sempre un vero convertito, cioè una persona che quotidianamente ascolta l’invito di Gesù a ‘voltarsi’ verso di lui per seguire le sue orme; questo è possibile solo facendo memoria della sua Croce e dunque proprio in questi giorni dobbiamo</w:t>
      </w:r>
      <w:r w:rsidR="00537902">
        <w:t xml:space="preserve"> ‘</w:t>
      </w:r>
      <w:r>
        <w:t>vivere da convertiti</w:t>
      </w:r>
      <w:r w:rsidR="00537902">
        <w:t>’</w:t>
      </w:r>
      <w:r>
        <w:t>.</w:t>
      </w:r>
    </w:p>
    <w:p w:rsidR="00BC3753" w:rsidRDefault="00BC3753" w:rsidP="00BC3753">
      <w:pPr>
        <w:jc w:val="both"/>
      </w:pPr>
      <w:r>
        <w:t>In questo l’esempio di Maria è straordinario; la sua vita è stata una conversione continua sospesa tra due ‘</w:t>
      </w:r>
      <w:r w:rsidR="00537902">
        <w:t>memorie</w:t>
      </w:r>
      <w:r>
        <w:t>’: quella misteriosa della nascita di suo Figlio e quella, altrettanto misteriosa, di veder crescer</w:t>
      </w:r>
      <w:r w:rsidR="00537902">
        <w:t>e</w:t>
      </w:r>
      <w:r>
        <w:t xml:space="preserve"> questo Figlio nel cammino verso la Croce. Forse tante volte ha pensato che proprio il Mistero di quella nascita non poteva concludersi con la Cro</w:t>
      </w:r>
      <w:r w:rsidR="00537902">
        <w:t xml:space="preserve">ce, o, forse, avrà capito </w:t>
      </w:r>
      <w:r>
        <w:t>la Croce proprio ricordando il Mistero della nascita.</w:t>
      </w:r>
    </w:p>
    <w:p w:rsidR="00BC3753" w:rsidRDefault="00BC3753" w:rsidP="00BC3753">
      <w:pPr>
        <w:jc w:val="both"/>
      </w:pPr>
      <w:r>
        <w:t xml:space="preserve">Certo è che Maria è colei che ha vissuto in modo straordinario sia il Natale che la Pasqua; per questo è immagine della Chiesa che, come Maria, vive la sua vita nel mondo cercando </w:t>
      </w:r>
      <w:r w:rsidR="00537902">
        <w:t>di ‘</w:t>
      </w:r>
      <w:r>
        <w:t>stare convertita</w:t>
      </w:r>
      <w:r w:rsidR="00537902">
        <w:t>’</w:t>
      </w:r>
      <w:r>
        <w:t xml:space="preserve"> tra il Natale e la Pasqua. Le nostre celebrazione dei prossimi giorni saranno in compagnia di Maria e in comunione profonda con la Sposa.</w:t>
      </w:r>
    </w:p>
    <w:p w:rsidR="00BC3753" w:rsidRDefault="00BC3753" w:rsidP="00BC3753">
      <w:pPr>
        <w:jc w:val="both"/>
      </w:pPr>
    </w:p>
    <w:p w:rsidR="00BC3753" w:rsidRDefault="00BC3753" w:rsidP="00BC3753">
      <w:pPr>
        <w:jc w:val="both"/>
      </w:pPr>
      <w:r>
        <w:t>E’ venerdì e avevamo il proposito di ripensare a qualche opera di misericordia.</w:t>
      </w:r>
    </w:p>
    <w:p w:rsidR="00BC3753" w:rsidRDefault="00BC3753" w:rsidP="00BC3753">
      <w:pPr>
        <w:jc w:val="both"/>
      </w:pPr>
      <w:r>
        <w:t>Vorrei ripensarne due: pregare Dio per i vivi e per i morti; visitare i carcerati.  Sappiamo che la Preghiera, almeno per la parte che riguarda il ‘destinatario’</w:t>
      </w:r>
      <w:r w:rsidR="00537902">
        <w:t>,</w:t>
      </w:r>
      <w:r>
        <w:t xml:space="preserve"> è il un bel Mistero. Dio non ha bisogno che noi preghiamo eppure Gesù nel suo Vangelo insiste con parole forti perché la nostra preghiera sia insistente e quotidiana.</w:t>
      </w:r>
    </w:p>
    <w:p w:rsidR="00BC3753" w:rsidRDefault="00BC3753" w:rsidP="00BC3753">
      <w:pPr>
        <w:jc w:val="both"/>
      </w:pPr>
      <w:r>
        <w:t xml:space="preserve">Questa insistenza di Gesù ha rischiato persino di far perdere il senso </w:t>
      </w:r>
      <w:r w:rsidR="00537902">
        <w:t>d</w:t>
      </w:r>
      <w:r>
        <w:t>ella preghiera cristiana che è più un ricordare il dono ricevuto</w:t>
      </w:r>
      <w:r w:rsidR="00537902">
        <w:t xml:space="preserve"> che non rico</w:t>
      </w:r>
      <w:r>
        <w:t>rdare a Dio ciò di cui abbiamo bisogno.</w:t>
      </w:r>
    </w:p>
    <w:p w:rsidR="00BC3753" w:rsidRDefault="00537902" w:rsidP="00BC3753">
      <w:pPr>
        <w:jc w:val="both"/>
      </w:pPr>
      <w:r>
        <w:t>Dio non ama le nostre preghiere</w:t>
      </w:r>
      <w:r w:rsidR="00BC3753">
        <w:t xml:space="preserve"> quando sono richieste petulanti </w:t>
      </w:r>
      <w:r>
        <w:t xml:space="preserve">e, a volte, perfino </w:t>
      </w:r>
      <w:r w:rsidR="00BC3753">
        <w:t>capricciose; eppure Gesù ci dice che dobbiamo pregare s</w:t>
      </w:r>
      <w:r>
        <w:t>empre senza smettere mai</w:t>
      </w:r>
      <w:r w:rsidR="00BC3753">
        <w:t>.</w:t>
      </w:r>
    </w:p>
    <w:p w:rsidR="00BC3753" w:rsidRDefault="00BC3753" w:rsidP="00BC3753">
      <w:pPr>
        <w:jc w:val="both"/>
      </w:pPr>
      <w:r>
        <w:t>Ma sappiamo dal Vangelo di Luca quale deve essere la richiesta che sta ‘sotto’ ad ogni preghiera: dobbiamo chiedere lo Spirito, cioè l’Amore di Dio perché amando come Dio noi diventiamo Gesù.</w:t>
      </w:r>
    </w:p>
    <w:p w:rsidR="00537902" w:rsidRDefault="00952595" w:rsidP="00BC3753">
      <w:pPr>
        <w:jc w:val="both"/>
      </w:pPr>
      <w:r>
        <w:t xml:space="preserve">Lo scopo della preghiera è ricordarci quello che siamo (pieni di Spirito che ci fa </w:t>
      </w:r>
      <w:r w:rsidR="00537902">
        <w:t xml:space="preserve">santi) </w:t>
      </w:r>
      <w:r>
        <w:t>per poter agire secondo quello che siamo. Qui si innesta la preghiera di intercessione: preghiamo sempre per i ‘santi’ e con i ‘santi’. Intercedere significa ricordarsi che c’è un legame grande e profondo con tutti gli uomini; Dio è Padre di tutti e possiamo parlare con lui degli ‘affari’ di tutti. La f</w:t>
      </w:r>
      <w:r w:rsidR="00537902">
        <w:t>orza</w:t>
      </w:r>
      <w:r>
        <w:t xml:space="preserve"> della preghiera è straordinaria perché tie</w:t>
      </w:r>
      <w:r w:rsidR="00054116">
        <w:t xml:space="preserve">ne viva la comunione dei santi. </w:t>
      </w:r>
      <w:r>
        <w:t>Gandi diceva di conoscere solo una cosa più potente della bomba atomica ed è la preghiera.</w:t>
      </w:r>
      <w:r w:rsidR="00054116">
        <w:t xml:space="preserve"> Non dobbiamo dimenticarlo. Come la preghiera fa vivere la comunione tra i santi per il battesimo, co</w:t>
      </w:r>
      <w:r w:rsidR="00537902">
        <w:t>sì tiene viva la comunione con quella porzione di santi che vivono presso Dio</w:t>
      </w:r>
      <w:r w:rsidR="00054116">
        <w:t xml:space="preserve"> il frutto della salvezza. </w:t>
      </w:r>
    </w:p>
    <w:p w:rsidR="00537902" w:rsidRDefault="00537902" w:rsidP="00BC3753">
      <w:pPr>
        <w:jc w:val="both"/>
      </w:pPr>
    </w:p>
    <w:p w:rsidR="00054116" w:rsidRDefault="00054116" w:rsidP="00BC3753">
      <w:pPr>
        <w:jc w:val="both"/>
      </w:pPr>
      <w:r>
        <w:t>E’ più vicino alla misteriosa realtà della vita di quelli che noi chiamiamo ‘morti’, dire che preghiamo ‘con’ loro che non dire che preghiamo ‘per’ loro.</w:t>
      </w:r>
      <w:r w:rsidR="00537902">
        <w:t xml:space="preserve"> </w:t>
      </w:r>
      <w:r>
        <w:t>La preghiera con i nostri morti è un modo straordinario per tener viva in noi la loro memoria in attesa dell’incontro con loro quando faranno corona attorno a Gesù glorioso che torna per compiere la storia degli uomini.</w:t>
      </w:r>
    </w:p>
    <w:p w:rsidR="00537902" w:rsidRDefault="00537902" w:rsidP="00BC3753">
      <w:pPr>
        <w:jc w:val="both"/>
      </w:pPr>
    </w:p>
    <w:p w:rsidR="00054116" w:rsidRPr="00BC3753" w:rsidRDefault="00054116" w:rsidP="00BC3753">
      <w:pPr>
        <w:jc w:val="both"/>
      </w:pPr>
      <w:r>
        <w:t xml:space="preserve">Visitare i carcerati per me è la più grande ‘opera’ </w:t>
      </w:r>
      <w:r w:rsidR="00537902">
        <w:t>del giubileo della misericordia: la migliore conclusione del Giubileo sarebbe la liberazione dei prigionieri.</w:t>
      </w:r>
      <w:r>
        <w:t xml:space="preserve"> </w:t>
      </w:r>
      <w:r w:rsidR="00537902">
        <w:t>S</w:t>
      </w:r>
      <w:r>
        <w:t>appiamo che il carcere è ‘l’anticamera dell’inferno’ ed anche una delle più tragiche</w:t>
      </w:r>
      <w:r w:rsidR="00537902">
        <w:t xml:space="preserve"> vergogne</w:t>
      </w:r>
      <w:r>
        <w:t xml:space="preserve"> della nostra società; quello che non sappiamo fare è eliminare il clima giustizialista che ammorba la nostra c</w:t>
      </w:r>
      <w:r w:rsidR="0014514C">
        <w:t>onvivenza civile. Non è facile</w:t>
      </w:r>
      <w:r>
        <w:t xml:space="preserve"> vis</w:t>
      </w:r>
      <w:r w:rsidR="0014514C">
        <w:t>i</w:t>
      </w:r>
      <w:r>
        <w:t xml:space="preserve">tare i carcerati, ma possiamo pregare con insistenza perché il Giubileo termini </w:t>
      </w:r>
      <w:r w:rsidR="0014514C">
        <w:t xml:space="preserve">davvero </w:t>
      </w:r>
      <w:r>
        <w:t>con la liberazione dei prigionieri, almeno di quelli - e non sono pochi – che sono innocenti.</w:t>
      </w:r>
      <w:r w:rsidR="0014514C">
        <w:t xml:space="preserve"> </w:t>
      </w:r>
      <w:r w:rsidR="00F93D66">
        <w:t>Dobbiamo anche cost</w:t>
      </w:r>
      <w:r w:rsidR="00537902">
        <w:t xml:space="preserve">ruire una visione </w:t>
      </w:r>
      <w:r w:rsidR="00F93D66">
        <w:t>di giustizia</w:t>
      </w:r>
      <w:r w:rsidR="00537902">
        <w:t xml:space="preserve"> che riesca a ‘pescare’ proprio dalla misericordia forme </w:t>
      </w:r>
      <w:r w:rsidR="0014514C">
        <w:t xml:space="preserve">di giustizia </w:t>
      </w:r>
      <w:r w:rsidR="00537902">
        <w:t>più umane</w:t>
      </w:r>
      <w:r w:rsidR="0014514C">
        <w:t>, equilibrate e</w:t>
      </w:r>
      <w:bookmarkStart w:id="0" w:name="_GoBack"/>
      <w:bookmarkEnd w:id="0"/>
      <w:r w:rsidR="0014514C">
        <w:t xml:space="preserve"> sagge; in una parola più giuste.</w:t>
      </w:r>
    </w:p>
    <w:sectPr w:rsidR="00054116" w:rsidRPr="00BC3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53"/>
    <w:rsid w:val="00054116"/>
    <w:rsid w:val="0014514C"/>
    <w:rsid w:val="00537902"/>
    <w:rsid w:val="00952595"/>
    <w:rsid w:val="00BC3753"/>
    <w:rsid w:val="00C72812"/>
    <w:rsid w:val="00F9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EF1E-5E82-45E3-B632-FD290AD9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2016-03-18T06:03:00Z</dcterms:created>
  <dcterms:modified xsi:type="dcterms:W3CDTF">2016-03-18T07:40:00Z</dcterms:modified>
</cp:coreProperties>
</file>